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14A" w:rsidRDefault="00AA214A" w:rsidP="00AA214A">
      <w:pPr>
        <w:jc w:val="both"/>
        <w:rPr>
          <w:rFonts w:ascii="Arial" w:hAnsi="Arial" w:cs="Arial"/>
          <w:lang w:val="sr-Latn-CS"/>
        </w:rPr>
      </w:pPr>
      <w:bookmarkStart w:id="0" w:name="_GoBack"/>
      <w:bookmarkEnd w:id="0"/>
      <w:r>
        <w:rPr>
          <w:rFonts w:ascii="Arial" w:hAnsi="Arial" w:cs="Arial"/>
          <w:lang w:val="hr-HR"/>
        </w:rPr>
        <w:t xml:space="preserve">Na osnovu Uredbe o  prodaji i davanju u </w:t>
      </w:r>
      <w:r>
        <w:rPr>
          <w:rFonts w:ascii="Arial" w:hAnsi="Arial" w:cs="Arial"/>
          <w:lang w:val="sr-Latn-CS"/>
        </w:rPr>
        <w:t xml:space="preserve">zakup  stvari u državnoj imovini («Sl.list CG» broj 44/10) i na osnovu </w:t>
      </w:r>
      <w:r w:rsidR="008E1F34">
        <w:rPr>
          <w:rFonts w:ascii="Arial" w:hAnsi="Arial" w:cs="Arial"/>
          <w:lang w:val="sr-Latn-CS"/>
        </w:rPr>
        <w:t xml:space="preserve">člana 24 Statuta </w:t>
      </w:r>
      <w:r w:rsidR="00065D51">
        <w:rPr>
          <w:rFonts w:ascii="Arial" w:hAnsi="Arial" w:cs="Arial"/>
          <w:lang w:val="sr-Latn-CS"/>
        </w:rPr>
        <w:t xml:space="preserve">„Tržnice i pijace“ d.o.o. Podgorica, </w:t>
      </w:r>
      <w:r>
        <w:rPr>
          <w:rFonts w:ascii="Arial" w:hAnsi="Arial" w:cs="Arial"/>
          <w:lang w:val="sr-Latn-CS"/>
        </w:rPr>
        <w:t>Odluke Odbora direktora Dru</w:t>
      </w:r>
      <w:r w:rsidR="00C85FCD">
        <w:rPr>
          <w:rFonts w:ascii="Arial" w:hAnsi="Arial" w:cs="Arial"/>
          <w:lang w:val="sr-Latn-CS"/>
        </w:rPr>
        <w:t>štva o davanju u zakup poslovnih</w:t>
      </w:r>
      <w:r>
        <w:rPr>
          <w:rFonts w:ascii="Arial" w:hAnsi="Arial" w:cs="Arial"/>
          <w:lang w:val="sr-Latn-CS"/>
        </w:rPr>
        <w:t xml:space="preserve"> prostora</w:t>
      </w:r>
      <w:r w:rsidR="00C85FCD">
        <w:rPr>
          <w:rFonts w:ascii="Arial" w:hAnsi="Arial" w:cs="Arial"/>
          <w:lang w:val="sr-Latn-CS"/>
        </w:rPr>
        <w:t>,prodajnih mjesta i tezgi</w:t>
      </w:r>
      <w:r>
        <w:rPr>
          <w:rFonts w:ascii="Arial" w:hAnsi="Arial" w:cs="Arial"/>
          <w:lang w:val="sr-Latn-CS"/>
        </w:rPr>
        <w:t xml:space="preserve"> </w:t>
      </w:r>
      <w:r w:rsidR="00391BD6">
        <w:rPr>
          <w:rFonts w:ascii="Arial" w:hAnsi="Arial" w:cs="Arial"/>
          <w:lang w:val="sr-Latn-CS"/>
        </w:rPr>
        <w:t>broj 4508 od 16. septembra 2016.godine</w:t>
      </w:r>
      <w:r w:rsidR="0072176D">
        <w:rPr>
          <w:rFonts w:ascii="Arial" w:hAnsi="Arial" w:cs="Arial"/>
          <w:lang w:val="sr-Latn-CS"/>
        </w:rPr>
        <w:t>,</w:t>
      </w:r>
    </w:p>
    <w:p w:rsidR="00AA214A" w:rsidRDefault="00AA214A" w:rsidP="000F4519">
      <w:pPr>
        <w:pStyle w:val="NoSpacing"/>
        <w:rPr>
          <w:rFonts w:ascii="Arial" w:hAnsi="Arial" w:cs="Arial"/>
          <w:b/>
          <w:lang w:val="sr-Latn-CS"/>
        </w:rPr>
      </w:pPr>
    </w:p>
    <w:p w:rsidR="00AA214A" w:rsidRDefault="00AA214A" w:rsidP="00AA214A">
      <w:pPr>
        <w:pStyle w:val="NoSpacing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„Tržnice i pijace“ d.o.o.- Podgorica</w:t>
      </w:r>
    </w:p>
    <w:p w:rsidR="00AA214A" w:rsidRDefault="00AA214A" w:rsidP="00AA214A">
      <w:pPr>
        <w:pStyle w:val="NoSpacing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objavljuju</w:t>
      </w:r>
    </w:p>
    <w:p w:rsidR="00065D51" w:rsidRDefault="00065D51" w:rsidP="00391BD6">
      <w:pPr>
        <w:pStyle w:val="NoSpacing"/>
        <w:rPr>
          <w:rFonts w:ascii="Arial" w:hAnsi="Arial" w:cs="Arial"/>
          <w:b/>
          <w:lang w:val="hr-HR"/>
        </w:rPr>
      </w:pPr>
    </w:p>
    <w:p w:rsidR="00AA214A" w:rsidRDefault="00D46AB5" w:rsidP="00AA214A">
      <w:pPr>
        <w:pStyle w:val="NoSpacing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POZIV BROJ </w:t>
      </w:r>
      <w:r w:rsidR="000F4519">
        <w:rPr>
          <w:rFonts w:ascii="Arial" w:hAnsi="Arial" w:cs="Arial"/>
          <w:b/>
          <w:lang w:val="hr-HR"/>
        </w:rPr>
        <w:t>8/17</w:t>
      </w:r>
    </w:p>
    <w:p w:rsidR="00AA214A" w:rsidRDefault="00AA214A" w:rsidP="00AA214A">
      <w:pPr>
        <w:pStyle w:val="NoSpacing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sr-Latn-CS"/>
        </w:rPr>
        <w:t>z</w:t>
      </w:r>
      <w:r w:rsidR="000F4519">
        <w:rPr>
          <w:rFonts w:ascii="Arial" w:hAnsi="Arial" w:cs="Arial"/>
          <w:b/>
          <w:lang w:val="hr-HR"/>
        </w:rPr>
        <w:t>a ustupanje u zakup poslovnog</w:t>
      </w:r>
      <w:r>
        <w:rPr>
          <w:rFonts w:ascii="Arial" w:hAnsi="Arial" w:cs="Arial"/>
          <w:b/>
          <w:lang w:val="hr-HR"/>
        </w:rPr>
        <w:t xml:space="preserve"> prostora</w:t>
      </w:r>
    </w:p>
    <w:p w:rsidR="00AA214A" w:rsidRPr="000F4519" w:rsidRDefault="00AA214A" w:rsidP="000F4519">
      <w:pPr>
        <w:pStyle w:val="NoSpacing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u Tr</w:t>
      </w:r>
      <w:r>
        <w:rPr>
          <w:rFonts w:ascii="Arial" w:hAnsi="Arial" w:cs="Arial"/>
          <w:b/>
          <w:lang w:val="sr-Latn-CS"/>
        </w:rPr>
        <w:t>ž</w:t>
      </w:r>
      <w:r w:rsidR="000F4519">
        <w:rPr>
          <w:rFonts w:ascii="Arial" w:hAnsi="Arial" w:cs="Arial"/>
          <w:b/>
          <w:lang w:val="hr-HR"/>
        </w:rPr>
        <w:t>nom centru «Forum</w:t>
      </w:r>
      <w:r w:rsidR="00D46AB5">
        <w:rPr>
          <w:rFonts w:ascii="Arial" w:hAnsi="Arial" w:cs="Arial"/>
          <w:b/>
          <w:lang w:val="hr-HR"/>
        </w:rPr>
        <w:t>»</w:t>
      </w:r>
      <w:r w:rsidR="000F4519">
        <w:rPr>
          <w:rFonts w:ascii="Arial" w:hAnsi="Arial" w:cs="Arial"/>
          <w:b/>
          <w:lang w:val="hr-HR"/>
        </w:rPr>
        <w:t xml:space="preserve"> Konik</w:t>
      </w:r>
      <w:r w:rsidR="00D46AB5">
        <w:rPr>
          <w:rFonts w:ascii="Arial" w:hAnsi="Arial" w:cs="Arial"/>
          <w:b/>
          <w:lang w:val="hr-HR"/>
        </w:rPr>
        <w:t xml:space="preserve"> </w:t>
      </w:r>
    </w:p>
    <w:p w:rsidR="00AA214A" w:rsidRDefault="00AA214A" w:rsidP="00AA214A">
      <w:pPr>
        <w:pStyle w:val="NoSpacing"/>
        <w:jc w:val="center"/>
        <w:rPr>
          <w:rFonts w:ascii="Arial" w:hAnsi="Arial" w:cs="Arial"/>
          <w:b/>
          <w:lang w:val="hr-HR"/>
        </w:rPr>
      </w:pPr>
    </w:p>
    <w:p w:rsidR="00AA214A" w:rsidRDefault="005E3A9E" w:rsidP="00AA214A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I Poslovn</w:t>
      </w:r>
      <w:r w:rsidR="000F4519">
        <w:rPr>
          <w:rFonts w:ascii="Arial" w:hAnsi="Arial" w:cs="Arial"/>
          <w:b/>
          <w:lang w:val="hr-HR"/>
        </w:rPr>
        <w:t>i prostor u Tržnom centru „Forum</w:t>
      </w:r>
      <w:r>
        <w:rPr>
          <w:rFonts w:ascii="Arial" w:hAnsi="Arial" w:cs="Arial"/>
          <w:b/>
          <w:lang w:val="hr-HR"/>
        </w:rPr>
        <w:t>“</w:t>
      </w:r>
      <w:r w:rsidR="000F4519">
        <w:rPr>
          <w:rFonts w:ascii="Arial" w:hAnsi="Arial" w:cs="Arial"/>
          <w:b/>
          <w:lang w:val="hr-HR"/>
        </w:rPr>
        <w:t xml:space="preserve"> Konik</w:t>
      </w:r>
      <w:r>
        <w:rPr>
          <w:rFonts w:ascii="Arial" w:hAnsi="Arial" w:cs="Arial"/>
          <w:b/>
          <w:lang w:val="hr-HR"/>
        </w:rPr>
        <w:t>; prizemlje ulaz sa unutrašnje i spoljašnje strane:</w:t>
      </w:r>
    </w:p>
    <w:p w:rsidR="005E3A9E" w:rsidRDefault="005E3A9E" w:rsidP="00AA214A">
      <w:pPr>
        <w:rPr>
          <w:rFonts w:ascii="Arial" w:hAnsi="Arial" w:cs="Arial"/>
          <w:b/>
          <w:lang w:val="hr-HR"/>
        </w:rPr>
      </w:pPr>
    </w:p>
    <w:p w:rsidR="00AA214A" w:rsidRDefault="00AA214A" w:rsidP="00AA214A">
      <w:pPr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b/>
          <w:u w:val="single"/>
          <w:lang w:val="hr-HR"/>
        </w:rPr>
        <w:t xml:space="preserve"> Poslovni prostor br. 1  </w:t>
      </w:r>
    </w:p>
    <w:p w:rsidR="003A5B68" w:rsidRPr="003A5B68" w:rsidRDefault="003A5B68" w:rsidP="00AA214A">
      <w:pPr>
        <w:rPr>
          <w:rFonts w:ascii="Arial" w:hAnsi="Arial" w:cs="Arial"/>
          <w:b/>
          <w:lang w:val="hr-HR"/>
        </w:rPr>
      </w:pPr>
      <w:r w:rsidRPr="003A5B68"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>Pekara</w:t>
      </w:r>
    </w:p>
    <w:p w:rsidR="00AA214A" w:rsidRDefault="003A5B68" w:rsidP="00AA214A">
      <w:pPr>
        <w:jc w:val="both"/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b/>
          <w:lang w:val="hr-HR"/>
        </w:rPr>
        <w:t>(priprema i prodaja hljeba i drugih peciva - bez mogućnosti posluživanja za stolovima</w:t>
      </w:r>
      <w:r w:rsidR="00AA214A">
        <w:rPr>
          <w:rFonts w:ascii="Arial" w:hAnsi="Arial" w:cs="Arial"/>
          <w:b/>
          <w:lang w:val="hr-HR"/>
        </w:rPr>
        <w:t>)</w:t>
      </w:r>
    </w:p>
    <w:p w:rsidR="00AA214A" w:rsidRDefault="005E3A9E" w:rsidP="00AA214A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- površina: 19,57</w:t>
      </w:r>
      <w:r w:rsidR="00AA214A">
        <w:rPr>
          <w:rFonts w:ascii="Arial" w:hAnsi="Arial" w:cs="Arial"/>
          <w:lang w:val="hr-HR"/>
        </w:rPr>
        <w:t xml:space="preserve">  m2</w:t>
      </w:r>
    </w:p>
    <w:p w:rsidR="00AA214A" w:rsidRDefault="00AA214A" w:rsidP="00AA214A">
      <w:pPr>
        <w:jc w:val="both"/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lang w:val="hr-HR"/>
        </w:rPr>
        <w:t>- početna cijena</w:t>
      </w:r>
      <w:r w:rsidR="003A5B68">
        <w:rPr>
          <w:rFonts w:ascii="Arial" w:hAnsi="Arial" w:cs="Arial"/>
          <w:lang w:val="hr-HR"/>
        </w:rPr>
        <w:t>: 22,00</w:t>
      </w:r>
      <w:r>
        <w:rPr>
          <w:rFonts w:ascii="Arial" w:hAnsi="Arial" w:cs="Arial"/>
          <w:lang w:val="hr-HR"/>
        </w:rPr>
        <w:t xml:space="preserve"> eura/m2</w:t>
      </w:r>
      <w:r>
        <w:rPr>
          <w:rFonts w:ascii="Arial" w:hAnsi="Arial" w:cs="Arial"/>
          <w:b/>
          <w:u w:val="single"/>
          <w:lang w:val="hr-HR"/>
        </w:rPr>
        <w:t xml:space="preserve">  </w:t>
      </w:r>
    </w:p>
    <w:p w:rsidR="00AA214A" w:rsidRDefault="00AA214A" w:rsidP="00AA214A">
      <w:pPr>
        <w:jc w:val="both"/>
        <w:rPr>
          <w:rFonts w:ascii="Arial" w:hAnsi="Arial" w:cs="Arial"/>
          <w:lang w:val="hr-HR"/>
        </w:rPr>
      </w:pPr>
    </w:p>
    <w:p w:rsidR="00AA214A" w:rsidRDefault="00AA214A" w:rsidP="00AA214A">
      <w:pPr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hr-HR"/>
        </w:rPr>
        <w:t xml:space="preserve">Početne cijene  zakupa iz ovog Poziva utvrđene su </w:t>
      </w:r>
      <w:r>
        <w:rPr>
          <w:rFonts w:ascii="Arial" w:hAnsi="Arial" w:cs="Arial"/>
          <w:b/>
          <w:lang w:val="sr-Latn-CS"/>
        </w:rPr>
        <w:t xml:space="preserve"> </w:t>
      </w:r>
      <w:r w:rsidR="00F22084">
        <w:rPr>
          <w:rFonts w:ascii="Arial" w:hAnsi="Arial" w:cs="Arial"/>
          <w:b/>
          <w:lang w:val="sr-Latn-CS"/>
        </w:rPr>
        <w:t>Odlukom o cijenama zakupa broj 1735 od 08.04.2016. godine,na koju je saglasnost dala Skupština Glavnog grada-Podgorice,broj 02-030/16-643 od 17.05.2016. godine,objavljivanjem javnog poziva u dnevnom listu „Pobjeda“</w:t>
      </w:r>
      <w:r w:rsidR="001B34FD">
        <w:rPr>
          <w:rFonts w:ascii="Arial" w:hAnsi="Arial" w:cs="Arial"/>
          <w:b/>
          <w:lang w:val="sr-Latn-CS"/>
        </w:rPr>
        <w:t xml:space="preserve"> i na sajtu Društva „Tržnice i pijace“ d.o.o. Podgorica.</w:t>
      </w:r>
    </w:p>
    <w:p w:rsidR="00F22084" w:rsidRDefault="005D0461" w:rsidP="00AA214A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U cijenu zakupa poslovnih</w:t>
      </w:r>
      <w:r w:rsidR="00AA214A">
        <w:rPr>
          <w:rFonts w:ascii="Arial" w:hAnsi="Arial" w:cs="Arial"/>
          <w:b/>
          <w:lang w:val="hr-HR"/>
        </w:rPr>
        <w:t xml:space="preserve"> prostora</w:t>
      </w:r>
      <w:r w:rsidR="007D6B5A">
        <w:rPr>
          <w:rFonts w:ascii="Arial" w:hAnsi="Arial" w:cs="Arial"/>
          <w:b/>
          <w:lang w:val="hr-HR"/>
        </w:rPr>
        <w:t>,prodajnih mjesta i tezgi</w:t>
      </w:r>
      <w:r w:rsidR="00F22084">
        <w:rPr>
          <w:rFonts w:ascii="Arial" w:hAnsi="Arial" w:cs="Arial"/>
          <w:b/>
          <w:lang w:val="hr-HR"/>
        </w:rPr>
        <w:t xml:space="preserve"> nije uračunat PDV. </w:t>
      </w:r>
    </w:p>
    <w:p w:rsidR="00AA214A" w:rsidRDefault="00F22084" w:rsidP="00AA214A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U cijenu zakupa poslovnih prostora i prodajnih mjesta nijesu uračunati zavisni troškovi (električna energija, voda, itd.).</w:t>
      </w:r>
    </w:p>
    <w:p w:rsidR="00AA214A" w:rsidRDefault="00AA214A" w:rsidP="00AA214A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Radno vrijeme u poslovnim prostorima</w:t>
      </w:r>
      <w:r w:rsidR="000E6196">
        <w:rPr>
          <w:rFonts w:ascii="Arial" w:hAnsi="Arial" w:cs="Arial"/>
          <w:b/>
          <w:lang w:val="hr-HR"/>
        </w:rPr>
        <w:t>,prodajnim mjestima i tezgama</w:t>
      </w:r>
      <w:r>
        <w:rPr>
          <w:rFonts w:ascii="Arial" w:hAnsi="Arial" w:cs="Arial"/>
          <w:b/>
          <w:lang w:val="hr-HR"/>
        </w:rPr>
        <w:t xml:space="preserve"> je određeno Pravilnikom o pijačnom redu na pijacama u Podgorici.</w:t>
      </w:r>
    </w:p>
    <w:p w:rsidR="000F4519" w:rsidRDefault="000F4519" w:rsidP="00AA214A">
      <w:pPr>
        <w:jc w:val="both"/>
        <w:rPr>
          <w:rFonts w:ascii="Arial" w:hAnsi="Arial" w:cs="Arial"/>
          <w:b/>
          <w:lang w:val="hr-HR"/>
        </w:rPr>
      </w:pPr>
    </w:p>
    <w:p w:rsidR="00AA214A" w:rsidRDefault="00AA214A" w:rsidP="00AA214A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Ponuda treba da sadrži:</w:t>
      </w:r>
    </w:p>
    <w:p w:rsidR="00AA214A" w:rsidRDefault="000F4519" w:rsidP="00AA214A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</w:t>
      </w:r>
      <w:r w:rsidR="00AA214A">
        <w:rPr>
          <w:rFonts w:ascii="Arial" w:hAnsi="Arial" w:cs="Arial"/>
          <w:lang w:val="hr-HR"/>
        </w:rPr>
        <w:t>- Tačan naziv i adresu ponuđača</w:t>
      </w:r>
    </w:p>
    <w:p w:rsidR="00AA214A" w:rsidRDefault="00AA214A" w:rsidP="00AA214A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  <w:t>- Vrijednost zakupa izražene u eurima po m2</w:t>
      </w:r>
    </w:p>
    <w:p w:rsidR="000F4519" w:rsidRPr="000F4519" w:rsidRDefault="000F4519" w:rsidP="00AA214A">
      <w:pPr>
        <w:jc w:val="both"/>
        <w:rPr>
          <w:rFonts w:ascii="Arial" w:hAnsi="Arial" w:cs="Arial"/>
          <w:lang w:val="hr-HR"/>
        </w:rPr>
      </w:pPr>
    </w:p>
    <w:p w:rsidR="00AA214A" w:rsidRDefault="00AA214A" w:rsidP="00AA214A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lang w:val="sr-Latn-CS"/>
        </w:rPr>
        <w:t>1. Obaveza učesnika postupka da dostave sljedeću dokumentacuju:</w:t>
      </w:r>
      <w:r>
        <w:rPr>
          <w:rFonts w:ascii="Arial" w:hAnsi="Arial" w:cs="Arial"/>
          <w:lang w:val="sr-Latn-CS"/>
        </w:rPr>
        <w:t xml:space="preserve"> </w:t>
      </w:r>
    </w:p>
    <w:p w:rsidR="00AA214A" w:rsidRPr="00CF26C8" w:rsidRDefault="00AA214A" w:rsidP="00AA214A">
      <w:pPr>
        <w:ind w:right="-720"/>
        <w:jc w:val="both"/>
        <w:rPr>
          <w:rFonts w:ascii="Arial" w:hAnsi="Arial" w:cs="Arial"/>
          <w:lang w:val="sr-Latn-CS"/>
        </w:rPr>
      </w:pPr>
      <w:r w:rsidRPr="00CF26C8">
        <w:rPr>
          <w:rFonts w:ascii="Arial" w:hAnsi="Arial" w:cs="Arial"/>
          <w:lang w:val="sr-Latn-CS"/>
        </w:rPr>
        <w:t>a</w:t>
      </w:r>
      <w:r w:rsidR="001C604F" w:rsidRPr="00CF26C8">
        <w:rPr>
          <w:rFonts w:ascii="Arial" w:hAnsi="Arial" w:cs="Arial"/>
          <w:lang w:val="sr-Latn-CS"/>
        </w:rPr>
        <w:t>) fizička lica –fotokopiju biometrijske</w:t>
      </w:r>
      <w:r w:rsidRPr="00CF26C8">
        <w:rPr>
          <w:rFonts w:ascii="Arial" w:hAnsi="Arial" w:cs="Arial"/>
          <w:lang w:val="sr-Latn-CS"/>
        </w:rPr>
        <w:t xml:space="preserve"> lične karte i dokaz o izvršenoj uplati garantnog depozita u iznosu od 2% od </w:t>
      </w:r>
      <w:r w:rsidR="00C45834" w:rsidRPr="00CF26C8">
        <w:rPr>
          <w:rFonts w:ascii="Arial" w:hAnsi="Arial" w:cs="Arial"/>
          <w:lang w:val="sr-Latn-CS"/>
        </w:rPr>
        <w:t xml:space="preserve">ukupne </w:t>
      </w:r>
      <w:r w:rsidRPr="00CF26C8">
        <w:rPr>
          <w:rFonts w:ascii="Arial" w:hAnsi="Arial" w:cs="Arial"/>
          <w:lang w:val="sr-Latn-CS"/>
        </w:rPr>
        <w:t xml:space="preserve">vrijednosti ponude na žiro račun    550 – 8435 – 95; </w:t>
      </w:r>
    </w:p>
    <w:p w:rsidR="001C604F" w:rsidRPr="00CF26C8" w:rsidRDefault="00AA214A" w:rsidP="001C604F">
      <w:pPr>
        <w:ind w:right="-720"/>
        <w:jc w:val="both"/>
        <w:rPr>
          <w:rFonts w:ascii="Arial" w:hAnsi="Arial" w:cs="Arial"/>
          <w:lang w:val="sr-Latn-CS"/>
        </w:rPr>
      </w:pPr>
      <w:r w:rsidRPr="00CF26C8">
        <w:rPr>
          <w:rFonts w:ascii="Arial" w:hAnsi="Arial" w:cs="Arial"/>
          <w:lang w:val="sr-Latn-CS"/>
        </w:rPr>
        <w:t xml:space="preserve">b) pravna lica i preduzetnici – </w:t>
      </w:r>
      <w:r w:rsidR="001C604F" w:rsidRPr="00CF26C8">
        <w:rPr>
          <w:rFonts w:ascii="Arial" w:hAnsi="Arial" w:cs="Arial"/>
          <w:lang w:val="sr-Latn-CS"/>
        </w:rPr>
        <w:t xml:space="preserve">naziv i sjedište,potvrda o registraciji iz Centralnog registra Privrednog suda i dokaz o izvršenoj uplati garantnog depozita u iznosu od 2% od </w:t>
      </w:r>
      <w:r w:rsidR="00C45834" w:rsidRPr="00CF26C8">
        <w:rPr>
          <w:rFonts w:ascii="Arial" w:hAnsi="Arial" w:cs="Arial"/>
          <w:lang w:val="sr-Latn-CS"/>
        </w:rPr>
        <w:t xml:space="preserve">ukupne </w:t>
      </w:r>
      <w:r w:rsidR="001C604F" w:rsidRPr="00CF26C8">
        <w:rPr>
          <w:rFonts w:ascii="Arial" w:hAnsi="Arial" w:cs="Arial"/>
          <w:lang w:val="sr-Latn-CS"/>
        </w:rPr>
        <w:t xml:space="preserve">vrijednosti ponude na žiro račun 550 – 8435 – 95; </w:t>
      </w:r>
    </w:p>
    <w:p w:rsidR="003F2FB4" w:rsidRPr="00CF26C8" w:rsidRDefault="003F2FB4" w:rsidP="003F2FB4">
      <w:pPr>
        <w:ind w:right="-720"/>
        <w:jc w:val="both"/>
        <w:rPr>
          <w:rFonts w:ascii="Arial" w:hAnsi="Arial" w:cs="Arial"/>
          <w:lang w:val="sr-Latn-CS"/>
        </w:rPr>
      </w:pPr>
      <w:r w:rsidRPr="00CF26C8">
        <w:rPr>
          <w:rFonts w:ascii="Arial" w:hAnsi="Arial" w:cs="Arial"/>
          <w:lang w:val="sr-Latn-CS"/>
        </w:rPr>
        <w:t xml:space="preserve">c) pravo učešća po javnom pozivu nemaju fizička i pravna lica, odnosno  preduzetnici koji imaju neizmirene finansijske obaveze prema Društvu «Tržnice i pijace»  po osnovu zakupa  ili drugih troškova koji proizilaze iz ranije zaključenih ugovora. </w:t>
      </w:r>
    </w:p>
    <w:p w:rsidR="00AA214A" w:rsidRDefault="00AA214A" w:rsidP="00AA214A">
      <w:pPr>
        <w:ind w:right="-720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lastRenderedPageBreak/>
        <w:t>2. Vrijeme i mjesto otkupa dokumentacije;</w:t>
      </w:r>
    </w:p>
    <w:p w:rsidR="00AA214A" w:rsidRDefault="00AA214A" w:rsidP="00AA214A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lang w:val="sr-Latn-CS"/>
        </w:rPr>
        <w:t xml:space="preserve">- </w:t>
      </w:r>
      <w:r>
        <w:rPr>
          <w:rFonts w:ascii="Arial" w:hAnsi="Arial" w:cs="Arial"/>
          <w:lang w:val="sr-Latn-CS"/>
        </w:rPr>
        <w:t>potrebnu dokumentaciju zainteresovani ponuđači ili njihovi ovlašćeni predstavnici mogu preuzeti svakog radnog dana u prostorijama «Tržnice i pijace» d.o.o.- Podgorica Ul. Oktobarske revolucije br. 12</w:t>
      </w:r>
      <w:r w:rsidR="000F4519">
        <w:rPr>
          <w:rFonts w:ascii="Arial" w:hAnsi="Arial" w:cs="Arial"/>
          <w:lang w:val="sr-Latn-CS"/>
        </w:rPr>
        <w:t>4. od 08-14.00 sati, počev od 20.04.2017. godine do 28.04.2017</w:t>
      </w:r>
      <w:r>
        <w:rPr>
          <w:rFonts w:ascii="Arial" w:hAnsi="Arial" w:cs="Arial"/>
          <w:lang w:val="sr-Latn-CS"/>
        </w:rPr>
        <w:t>. godine.</w:t>
      </w:r>
    </w:p>
    <w:p w:rsidR="00AA214A" w:rsidRPr="000F4519" w:rsidRDefault="00AA214A" w:rsidP="00AA214A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- za preuzimanje tendersk</w:t>
      </w:r>
      <w:r w:rsidR="002453B4">
        <w:rPr>
          <w:rFonts w:ascii="Arial" w:hAnsi="Arial" w:cs="Arial"/>
          <w:lang w:val="sr-Latn-CS"/>
        </w:rPr>
        <w:t xml:space="preserve">e </w:t>
      </w:r>
      <w:r w:rsidR="000F4519">
        <w:rPr>
          <w:rFonts w:ascii="Arial" w:hAnsi="Arial" w:cs="Arial"/>
          <w:lang w:val="sr-Latn-CS"/>
        </w:rPr>
        <w:t>dokumentacije po Pozivu broj 8/17</w:t>
      </w:r>
      <w:r>
        <w:rPr>
          <w:rFonts w:ascii="Arial" w:hAnsi="Arial" w:cs="Arial"/>
          <w:lang w:val="sr-Latn-CS"/>
        </w:rPr>
        <w:t xml:space="preserve"> potrebno je izvršiti uplatu u iznosu od 10,00 eura na žiro račun 550 – 8435 – 95, sa naznakom «za podizanje dokumentacije».</w:t>
      </w:r>
    </w:p>
    <w:p w:rsidR="00AA214A" w:rsidRDefault="00AA214A" w:rsidP="00AA214A">
      <w:pPr>
        <w:ind w:right="-720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3. Kriterijum za izbor najpovoljnije ponude:</w:t>
      </w:r>
    </w:p>
    <w:p w:rsidR="00AA214A" w:rsidRDefault="00AA214A" w:rsidP="00AA214A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Prilikom izbora najpovoljnijeg ponuđača polaziće se od kriterijuma najpovoljnije ponude. </w:t>
      </w:r>
    </w:p>
    <w:p w:rsidR="00AA214A" w:rsidRDefault="00AA214A" w:rsidP="00AA214A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Ponuđena cijena..........................................................................100 bodova</w:t>
      </w:r>
    </w:p>
    <w:p w:rsidR="00AA214A" w:rsidRDefault="00AA214A" w:rsidP="00AA214A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U slučaju da se dostave dvije ili više ponuda sa istom cijenom, pristupiće se pregovaračkom postupku.</w:t>
      </w:r>
    </w:p>
    <w:p w:rsidR="00AA214A" w:rsidRDefault="00AA214A" w:rsidP="00AA214A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Ukoliko prvorangirani ponuđač odustane, zadržava se garantni depozit i ugovor se zaklj</w:t>
      </w:r>
      <w:r w:rsidR="00AF756D">
        <w:rPr>
          <w:rFonts w:ascii="Arial" w:hAnsi="Arial" w:cs="Arial"/>
          <w:lang w:val="sr-Latn-CS"/>
        </w:rPr>
        <w:t>učuje sa drugorangiranim ponuđač</w:t>
      </w:r>
      <w:r>
        <w:rPr>
          <w:rFonts w:ascii="Arial" w:hAnsi="Arial" w:cs="Arial"/>
          <w:lang w:val="sr-Latn-CS"/>
        </w:rPr>
        <w:t>em.</w:t>
      </w:r>
    </w:p>
    <w:p w:rsidR="00AA214A" w:rsidRDefault="00AA214A" w:rsidP="00AA214A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Ukoliko ponuđač odustane od ponude, u obavezi je da izjavu o odustajanju  ovjeri kod nadležnog suda i da istu preda na arhivi ovog Društva.  </w:t>
      </w:r>
    </w:p>
    <w:p w:rsidR="00AA214A" w:rsidRDefault="001C604F" w:rsidP="00AA214A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Ponuđačima-učesnicima koji nijesu uspjeli</w:t>
      </w:r>
      <w:r w:rsidR="002453B4">
        <w:rPr>
          <w:rFonts w:ascii="Arial" w:hAnsi="Arial" w:cs="Arial"/>
          <w:lang w:val="sr-Latn-CS"/>
        </w:rPr>
        <w:t xml:space="preserve"> na javnom nadmetanju,</w:t>
      </w:r>
      <w:r w:rsidR="00214CA1">
        <w:rPr>
          <w:rFonts w:ascii="Arial" w:hAnsi="Arial" w:cs="Arial"/>
          <w:lang w:val="sr-Latn-CS"/>
        </w:rPr>
        <w:t xml:space="preserve"> iz</w:t>
      </w:r>
      <w:r w:rsidR="002453B4">
        <w:rPr>
          <w:rFonts w:ascii="Arial" w:hAnsi="Arial" w:cs="Arial"/>
          <w:lang w:val="sr-Latn-CS"/>
        </w:rPr>
        <w:t>vršiće se povraćaj garantnog depozita.</w:t>
      </w:r>
    </w:p>
    <w:p w:rsidR="00AA214A" w:rsidRDefault="00AA214A" w:rsidP="00AA214A">
      <w:pPr>
        <w:ind w:right="-720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4. Vrijeme i mjesto podnošenja ponuda:</w:t>
      </w:r>
    </w:p>
    <w:p w:rsidR="00AA214A" w:rsidRDefault="00AA214A" w:rsidP="00AA214A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Ponuđači dostavljaju ponude svakog radnog dana od 08 do 14</w:t>
      </w:r>
      <w:r w:rsidR="001C604F">
        <w:rPr>
          <w:rFonts w:ascii="Arial" w:hAnsi="Arial" w:cs="Arial"/>
          <w:lang w:val="sr-Latn-CS"/>
        </w:rPr>
        <w:t>.30 časova</w:t>
      </w:r>
      <w:r>
        <w:rPr>
          <w:rFonts w:ascii="Arial" w:hAnsi="Arial" w:cs="Arial"/>
          <w:lang w:val="sr-Latn-CS"/>
        </w:rPr>
        <w:t xml:space="preserve"> zaključno sa </w:t>
      </w:r>
    </w:p>
    <w:p w:rsidR="00AA214A" w:rsidRDefault="000F4519" w:rsidP="00AA214A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28.04.2017</w:t>
      </w:r>
      <w:r w:rsidR="00AA214A">
        <w:rPr>
          <w:rFonts w:ascii="Arial" w:hAnsi="Arial" w:cs="Arial"/>
          <w:lang w:val="sr-Latn-CS"/>
        </w:rPr>
        <w:t>.godine do 10.00 časova, neposrednom predajom na arhivi «Tržnice i pijace» d.o.o.- Podgorica Ul. Oktobarske revolucije br. 124.</w:t>
      </w:r>
    </w:p>
    <w:p w:rsidR="00AA214A" w:rsidRDefault="00AA214A" w:rsidP="00AA214A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Ponude dostavljene poslije navedenog roka, kao i one koje nijesu zapečaćene ili su nepotpune neće se razmatrati.</w:t>
      </w:r>
    </w:p>
    <w:p w:rsidR="00AA214A" w:rsidRDefault="00AA214A" w:rsidP="00AA214A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Ponude (1 original)  dostaviti u zapečaćenom kovertu s naznakom «NE OTVARA</w:t>
      </w:r>
      <w:r w:rsidR="001C604F">
        <w:rPr>
          <w:rFonts w:ascii="Arial" w:hAnsi="Arial" w:cs="Arial"/>
          <w:lang w:val="sr-Latn-CS"/>
        </w:rPr>
        <w:t>TI», takođe navesti broj Poziva</w:t>
      </w:r>
      <w:r>
        <w:rPr>
          <w:rFonts w:ascii="Arial" w:hAnsi="Arial" w:cs="Arial"/>
          <w:lang w:val="sr-Latn-CS"/>
        </w:rPr>
        <w:t xml:space="preserve"> i broj poslovnog prostora</w:t>
      </w:r>
      <w:r w:rsidR="001C604F">
        <w:rPr>
          <w:rFonts w:ascii="Arial" w:hAnsi="Arial" w:cs="Arial"/>
          <w:lang w:val="sr-Latn-CS"/>
        </w:rPr>
        <w:t>,prodajnog mjesta ili tezge</w:t>
      </w:r>
      <w:r>
        <w:rPr>
          <w:rFonts w:ascii="Arial" w:hAnsi="Arial" w:cs="Arial"/>
          <w:lang w:val="sr-Latn-CS"/>
        </w:rPr>
        <w:t xml:space="preserve"> za koji se daje ponuda na adresu: «Tržnice i pijace» d.o.o. – Podgorica, Ul. Oktobarske revolucije br. 124.</w:t>
      </w:r>
    </w:p>
    <w:p w:rsidR="00AA214A" w:rsidRDefault="00AA214A" w:rsidP="00AA214A">
      <w:pPr>
        <w:ind w:right="-720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5. Vrijeme i mjesto javnog otvaranja ponuda:</w:t>
      </w:r>
    </w:p>
    <w:p w:rsidR="00AA214A" w:rsidRDefault="00AA214A" w:rsidP="00AA214A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Javno otvaranje, na kojem su pozvani svi zaintereso</w:t>
      </w:r>
      <w:r w:rsidR="000F4519">
        <w:rPr>
          <w:rFonts w:ascii="Arial" w:hAnsi="Arial" w:cs="Arial"/>
          <w:lang w:val="sr-Latn-CS"/>
        </w:rPr>
        <w:t>vani ponuđači će biti održano 28.04.2017</w:t>
      </w:r>
      <w:r>
        <w:rPr>
          <w:rFonts w:ascii="Arial" w:hAnsi="Arial" w:cs="Arial"/>
          <w:lang w:val="sr-Latn-CS"/>
        </w:rPr>
        <w:t>.godine u 10.05 časova u prostorijama «Tržnice i pijace» d.o.o.- Podgorica Ul. Oktobarske revolucije br. 124.</w:t>
      </w:r>
    </w:p>
    <w:p w:rsidR="00AA214A" w:rsidRDefault="00AA214A" w:rsidP="00AA214A">
      <w:pPr>
        <w:ind w:right="-720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6. Rok za donošenje odluke:</w:t>
      </w:r>
    </w:p>
    <w:p w:rsidR="00AA214A" w:rsidRDefault="00AA214A" w:rsidP="00AA214A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Učesnici na nadmetanju će biti obaviješteni o ish</w:t>
      </w:r>
      <w:r w:rsidR="001C604F">
        <w:rPr>
          <w:rFonts w:ascii="Arial" w:hAnsi="Arial" w:cs="Arial"/>
          <w:lang w:val="sr-Latn-CS"/>
        </w:rPr>
        <w:t>o</w:t>
      </w:r>
      <w:r w:rsidR="000F4519">
        <w:rPr>
          <w:rFonts w:ascii="Arial" w:hAnsi="Arial" w:cs="Arial"/>
          <w:lang w:val="sr-Latn-CS"/>
        </w:rPr>
        <w:t>du istog najkasnije u roku do 3 (tri)</w:t>
      </w:r>
      <w:r>
        <w:rPr>
          <w:rFonts w:ascii="Arial" w:hAnsi="Arial" w:cs="Arial"/>
          <w:lang w:val="sr-Latn-CS"/>
        </w:rPr>
        <w:t xml:space="preserve"> dana od dana otvaranja ponuda. Sa najpovoljnijim ponuđačem zaključiće se Ugovor o zakupu poslovnog p</w:t>
      </w:r>
      <w:r w:rsidR="000F4519">
        <w:rPr>
          <w:rFonts w:ascii="Arial" w:hAnsi="Arial" w:cs="Arial"/>
          <w:lang w:val="sr-Latn-CS"/>
        </w:rPr>
        <w:t>rostora, zaključno sa 31.12.2017</w:t>
      </w:r>
      <w:r>
        <w:rPr>
          <w:rFonts w:ascii="Arial" w:hAnsi="Arial" w:cs="Arial"/>
          <w:lang w:val="sr-Latn-CS"/>
        </w:rPr>
        <w:t>.godine, uz mogućnost produžetka pod uslovima koji će biti utvrđeni ugovorom o zakupu.</w:t>
      </w:r>
    </w:p>
    <w:p w:rsidR="00AA214A" w:rsidRDefault="00AA214A" w:rsidP="00AA214A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Prilikom zaključenja ugovora o zakupu, ponuđač sa najpovoljnijom ponudom je dužan uplatiti depozit u visini od jedne mjesečne zakupnine.</w:t>
      </w:r>
    </w:p>
    <w:p w:rsidR="002453B4" w:rsidRDefault="002453B4" w:rsidP="00AA214A">
      <w:pPr>
        <w:ind w:right="-720"/>
        <w:jc w:val="both"/>
        <w:rPr>
          <w:rFonts w:ascii="Arial" w:hAnsi="Arial" w:cs="Arial"/>
          <w:lang w:val="sr-Latn-CS"/>
        </w:rPr>
      </w:pPr>
    </w:p>
    <w:p w:rsidR="00AA214A" w:rsidRDefault="00AA214A" w:rsidP="00AA214A">
      <w:pPr>
        <w:ind w:right="-720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u w:val="single"/>
          <w:lang w:val="hr-HR"/>
        </w:rPr>
        <w:t>Kontakt osoba</w:t>
      </w:r>
      <w:r>
        <w:rPr>
          <w:rFonts w:ascii="Arial" w:hAnsi="Arial" w:cs="Arial"/>
          <w:b/>
          <w:u w:val="single"/>
          <w:lang w:val="sr-Latn-CS"/>
        </w:rPr>
        <w:t>:</w:t>
      </w:r>
      <w:r>
        <w:rPr>
          <w:rFonts w:ascii="Arial" w:hAnsi="Arial" w:cs="Arial"/>
          <w:b/>
          <w:lang w:val="sr-Latn-CS"/>
        </w:rPr>
        <w:t xml:space="preserve"> Sanja Rakočević</w:t>
      </w:r>
      <w:r w:rsidR="000F4519">
        <w:rPr>
          <w:rFonts w:ascii="Arial" w:hAnsi="Arial" w:cs="Arial"/>
          <w:b/>
          <w:lang w:val="sr-Latn-CS"/>
        </w:rPr>
        <w:t xml:space="preserve">  (kontakt </w:t>
      </w:r>
      <w:r>
        <w:rPr>
          <w:rFonts w:ascii="Arial" w:hAnsi="Arial" w:cs="Arial"/>
          <w:b/>
          <w:lang w:val="sr-Latn-CS"/>
        </w:rPr>
        <w:t>tel.  069-370-370</w:t>
      </w:r>
      <w:r w:rsidR="000F4519">
        <w:rPr>
          <w:rFonts w:ascii="Arial" w:hAnsi="Arial" w:cs="Arial"/>
          <w:b/>
          <w:lang w:val="sr-Latn-CS"/>
        </w:rPr>
        <w:t>)</w:t>
      </w:r>
      <w:r>
        <w:rPr>
          <w:rFonts w:ascii="Arial" w:hAnsi="Arial" w:cs="Arial"/>
          <w:b/>
          <w:lang w:val="sr-Latn-CS"/>
        </w:rPr>
        <w:t xml:space="preserve"> </w:t>
      </w:r>
    </w:p>
    <w:p w:rsidR="003410DC" w:rsidRDefault="00D26137"/>
    <w:sectPr w:rsidR="003410DC" w:rsidSect="00DB5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14A"/>
    <w:rsid w:val="00012BBD"/>
    <w:rsid w:val="00065D51"/>
    <w:rsid w:val="000B0F83"/>
    <w:rsid w:val="000C68FA"/>
    <w:rsid w:val="000D61DB"/>
    <w:rsid w:val="000E6196"/>
    <w:rsid w:val="000F4519"/>
    <w:rsid w:val="000F7188"/>
    <w:rsid w:val="001B34FD"/>
    <w:rsid w:val="001B6848"/>
    <w:rsid w:val="001C604F"/>
    <w:rsid w:val="00214CA1"/>
    <w:rsid w:val="002334CE"/>
    <w:rsid w:val="002453B4"/>
    <w:rsid w:val="00284032"/>
    <w:rsid w:val="00391BD6"/>
    <w:rsid w:val="003A5B68"/>
    <w:rsid w:val="003F2FB4"/>
    <w:rsid w:val="004776CC"/>
    <w:rsid w:val="0048384C"/>
    <w:rsid w:val="005D0461"/>
    <w:rsid w:val="005E3A9E"/>
    <w:rsid w:val="005F1486"/>
    <w:rsid w:val="0072176D"/>
    <w:rsid w:val="007D6B5A"/>
    <w:rsid w:val="00886486"/>
    <w:rsid w:val="008C7ADA"/>
    <w:rsid w:val="008E1F34"/>
    <w:rsid w:val="00901559"/>
    <w:rsid w:val="00952B92"/>
    <w:rsid w:val="00AA214A"/>
    <w:rsid w:val="00AF756D"/>
    <w:rsid w:val="00B53136"/>
    <w:rsid w:val="00B9674B"/>
    <w:rsid w:val="00BC0F80"/>
    <w:rsid w:val="00C12656"/>
    <w:rsid w:val="00C45834"/>
    <w:rsid w:val="00C85FCD"/>
    <w:rsid w:val="00CF26C8"/>
    <w:rsid w:val="00D26137"/>
    <w:rsid w:val="00D46AB5"/>
    <w:rsid w:val="00D94ACA"/>
    <w:rsid w:val="00DB537B"/>
    <w:rsid w:val="00E64998"/>
    <w:rsid w:val="00EA427D"/>
    <w:rsid w:val="00F22084"/>
    <w:rsid w:val="00F4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9F629E5-706D-4F9A-A2E3-E53F0C22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2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8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84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Biljana</cp:lastModifiedBy>
  <cp:revision>2</cp:revision>
  <cp:lastPrinted>2017-04-19T10:54:00Z</cp:lastPrinted>
  <dcterms:created xsi:type="dcterms:W3CDTF">2017-04-24T11:20:00Z</dcterms:created>
  <dcterms:modified xsi:type="dcterms:W3CDTF">2017-04-24T11:20:00Z</dcterms:modified>
</cp:coreProperties>
</file>